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2" w:rsidRDefault="003252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9pt;margin-top:-12.8pt;width:282.6pt;height:255.8pt;z-index:251657728" stroked="f">
            <v:textbox style="mso-next-textbox:#_x0000_s1045">
              <w:txbxContent>
                <w:p w:rsidR="004C3A14" w:rsidRPr="00A20A59" w:rsidRDefault="00F47E10" w:rsidP="004C3A14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3A14" w:rsidRPr="008362B7" w:rsidRDefault="004C3A14" w:rsidP="004C3A14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8362B7">
                    <w:rPr>
                      <w:rFonts w:ascii="Calibri" w:hAnsi="Calibri" w:cs="Arial"/>
                      <w:sz w:val="20"/>
                      <w:szCs w:val="20"/>
                    </w:rPr>
                    <w:t>ΕΛΛΗΝΙΚΗ  ΔΗΜΟΚΡΑΤΙΑ</w:t>
                  </w:r>
                </w:p>
                <w:p w:rsidR="006A4884" w:rsidRDefault="004C3A14" w:rsidP="006A488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8362B7">
                    <w:rPr>
                      <w:rFonts w:ascii="Calibri" w:hAnsi="Calibri" w:cs="Arial"/>
                      <w:sz w:val="20"/>
                      <w:szCs w:val="20"/>
                    </w:rPr>
                    <w:t>ΥΠΟΥΡΓΕΙΟ ΠΑΙΔΕΙΑΣ</w:t>
                  </w:r>
                  <w:r w:rsidR="00A01DFF" w:rsidRPr="008362B7">
                    <w:rPr>
                      <w:rFonts w:ascii="Calibri" w:hAnsi="Calibri" w:cs="Arial"/>
                      <w:sz w:val="20"/>
                      <w:szCs w:val="20"/>
                    </w:rPr>
                    <w:t xml:space="preserve"> ΚΑΙ</w:t>
                  </w:r>
                  <w:r w:rsidR="006A48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362B7">
                    <w:rPr>
                      <w:rFonts w:ascii="Calibri" w:hAnsi="Calibri" w:cs="Arial"/>
                      <w:sz w:val="20"/>
                      <w:szCs w:val="20"/>
                    </w:rPr>
                    <w:t>ΘΡΗΣΚΕΥΜΑΤΩΝ</w:t>
                  </w:r>
                  <w:r w:rsidR="00A01DFF" w:rsidRPr="008362B7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4C3A14" w:rsidRPr="003C2851" w:rsidRDefault="004C3A14" w:rsidP="004C3A14">
                  <w:pPr>
                    <w:jc w:val="center"/>
                    <w:rPr>
                      <w:rFonts w:ascii="Calibri" w:hAnsi="Calibri" w:cs="Arial"/>
                    </w:rPr>
                  </w:pPr>
                  <w:r w:rsidRPr="003C2851">
                    <w:rPr>
                      <w:rFonts w:ascii="Calibri" w:hAnsi="Calibri" w:cs="Arial"/>
                    </w:rPr>
                    <w:t>-----------</w:t>
                  </w:r>
                </w:p>
                <w:p w:rsidR="004C3A14" w:rsidRPr="003C2851" w:rsidRDefault="004C3A14" w:rsidP="004C3A1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 xml:space="preserve">ΠΕΡΙΦΕΡΕΙΑΚΗ ΔΙΕΥΘΥΝΣΗ </w:t>
                  </w:r>
                </w:p>
                <w:p w:rsidR="004C3A14" w:rsidRPr="003C2851" w:rsidRDefault="004C3A14" w:rsidP="004C3A1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>Π.Ε. &amp; Δ.Ε. ΔΥΤ. ΜΑΚΕΔΟΝΙΑΣ</w:t>
                  </w:r>
                </w:p>
                <w:p w:rsidR="004C3A14" w:rsidRPr="003C2851" w:rsidRDefault="004C3A14" w:rsidP="004C3A1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>Δ/ΝΣΗ Β/ΘΜΙΑΣ ΕΚΠ/ΣΗΣ ΚΟΖΑΝΗΣ</w:t>
                  </w:r>
                </w:p>
                <w:p w:rsidR="004C3A14" w:rsidRDefault="004C3A14" w:rsidP="004C3A14">
                  <w:pPr>
                    <w:jc w:val="center"/>
                    <w:rPr>
                      <w:rFonts w:ascii="Calibri" w:hAnsi="Calibri" w:cs="Arial"/>
                    </w:rPr>
                  </w:pPr>
                  <w:r w:rsidRPr="003C2851">
                    <w:rPr>
                      <w:rFonts w:ascii="Calibri" w:hAnsi="Calibri" w:cs="Arial"/>
                    </w:rPr>
                    <w:t>------------</w:t>
                  </w:r>
                </w:p>
                <w:p w:rsidR="002F0359" w:rsidRPr="003C2851" w:rsidRDefault="005F2827" w:rsidP="004C3A1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ΣΧΟΛΙΚΕΣ</w:t>
                  </w:r>
                  <w:r w:rsidR="002F0359">
                    <w:rPr>
                      <w:rFonts w:ascii="Calibri" w:hAnsi="Calibri" w:cs="Arial"/>
                      <w:sz w:val="20"/>
                      <w:szCs w:val="20"/>
                    </w:rPr>
                    <w:t xml:space="preserve"> ΔΡΑΣΤ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ΗΡΙΟΤΗΤΕΣ</w:t>
                  </w:r>
                </w:p>
                <w:p w:rsidR="004C3A14" w:rsidRPr="003C2851" w:rsidRDefault="004C3A14" w:rsidP="004C3A14">
                  <w:pPr>
                    <w:rPr>
                      <w:rFonts w:ascii="Calibri" w:hAnsi="Calibri" w:cs="Arial"/>
                    </w:rPr>
                  </w:pPr>
                </w:p>
                <w:p w:rsidR="004C3A14" w:rsidRPr="003C2851" w:rsidRDefault="005F2827" w:rsidP="004C3A14">
                  <w:pPr>
                    <w:tabs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Ταχ. Δ/νση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ab/>
                    <w:t>: ΔΗΜΟΚΡΑΤΙΑΣ 27</w:t>
                  </w:r>
                  <w:r w:rsidR="004C3A14" w:rsidRPr="003C2851">
                    <w:rPr>
                      <w:rFonts w:ascii="Calibri" w:hAnsi="Calibri" w:cs="Arial"/>
                      <w:sz w:val="20"/>
                      <w:szCs w:val="20"/>
                    </w:rPr>
                    <w:t>, 50100, ΚΟΖΑΝΗ</w:t>
                  </w:r>
                </w:p>
                <w:p w:rsidR="004C3A14" w:rsidRPr="00BB6046" w:rsidRDefault="004C3A14" w:rsidP="004C3A14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 xml:space="preserve">Πληρoφ. </w:t>
                  </w: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Pr="003C285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451F20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2F0359">
                    <w:rPr>
                      <w:rFonts w:ascii="Calibri" w:hAnsi="Calibri" w:cs="Arial"/>
                      <w:sz w:val="20"/>
                      <w:szCs w:val="20"/>
                    </w:rPr>
                    <w:t>Κουρούς Ιωάννης</w:t>
                  </w:r>
                  <w:r w:rsidR="00564BC2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4C3A14" w:rsidRPr="00451F20" w:rsidRDefault="00451F20" w:rsidP="004C3A14">
                  <w:pPr>
                    <w:tabs>
                      <w:tab w:val="left" w:pos="900"/>
                      <w:tab w:val="left" w:pos="1260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Τηλέφωνο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DA56F1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0121B3">
                    <w:rPr>
                      <w:rFonts w:ascii="Calibri" w:hAnsi="Calibri" w:cs="Arial"/>
                      <w:sz w:val="20"/>
                      <w:szCs w:val="20"/>
                    </w:rPr>
                    <w:t>: 2461</w:t>
                  </w:r>
                  <w:r w:rsidR="002F0359">
                    <w:rPr>
                      <w:rFonts w:ascii="Calibri" w:hAnsi="Calibri" w:cs="Arial"/>
                      <w:sz w:val="20"/>
                      <w:szCs w:val="20"/>
                    </w:rPr>
                    <w:t>351436</w:t>
                  </w:r>
                </w:p>
                <w:p w:rsidR="004C3A14" w:rsidRPr="003C2851" w:rsidRDefault="00451F20" w:rsidP="004C3A14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Fax</w:t>
                  </w:r>
                  <w:r w:rsidR="004C3A14" w:rsidRPr="003C2851">
                    <w:rPr>
                      <w:rFonts w:ascii="Calibri" w:hAnsi="Calibri" w:cs="Arial"/>
                      <w:sz w:val="20"/>
                      <w:szCs w:val="20"/>
                    </w:rPr>
                    <w:tab/>
                    <w:t xml:space="preserve"> </w:t>
                  </w:r>
                  <w:r w:rsidR="004C3A14" w:rsidRPr="003C2851">
                    <w:rPr>
                      <w:rFonts w:ascii="Calibri" w:hAnsi="Calibri" w:cs="Arial"/>
                      <w:sz w:val="20"/>
                      <w:szCs w:val="20"/>
                    </w:rPr>
                    <w:tab/>
                    <w:t>: 2461028332</w:t>
                  </w:r>
                </w:p>
                <w:p w:rsidR="004C3A14" w:rsidRDefault="004C3A14" w:rsidP="004C3A14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  <w:t>e-mail</w:t>
                  </w:r>
                  <w:r w:rsidRPr="003C2851"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  <w:tab/>
                    <w:t xml:space="preserve"> </w:t>
                  </w:r>
                  <w:r w:rsidRPr="003C2851"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  <w:tab/>
                    <w:t xml:space="preserve">: </w:t>
                  </w:r>
                  <w:hyperlink r:id="rId6" w:history="1">
                    <w:r w:rsidR="005F2827" w:rsidRPr="00357CE8">
                      <w:rPr>
                        <w:rStyle w:val="-"/>
                        <w:rFonts w:ascii="Calibri" w:hAnsi="Calibri" w:cs="Arial"/>
                        <w:sz w:val="20"/>
                        <w:szCs w:val="20"/>
                        <w:lang w:val="pt-PT"/>
                      </w:rPr>
                      <w:t>tmsdr@dide.koz.sch.gr</w:t>
                    </w:r>
                  </w:hyperlink>
                </w:p>
                <w:p w:rsidR="005F2827" w:rsidRPr="005F2827" w:rsidRDefault="005F2827" w:rsidP="004C3A14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  <w:t xml:space="preserve">URL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  <w:tab/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pt-PT"/>
                    </w:rPr>
                    <w:tab/>
                  </w:r>
                  <w:r w:rsidRPr="005F2827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dide.koz.sch.gr/tmsdr </w:t>
                  </w:r>
                </w:p>
              </w:txbxContent>
            </v:textbox>
          </v:shape>
        </w:pict>
      </w:r>
    </w:p>
    <w:p w:rsidR="00F04C46" w:rsidRDefault="004743CB">
      <w:r>
        <w:rPr>
          <w:noProof/>
        </w:rPr>
        <w:pict>
          <v:shape id="_x0000_s1031" type="#_x0000_t202" style="position:absolute;margin-left:279pt;margin-top:13.2pt;width:2in;height:36pt;z-index:251655680" stroked="f">
            <v:textbox style="mso-next-textbox:#_x0000_s1031">
              <w:txbxContent>
                <w:p w:rsidR="00FC5542" w:rsidRPr="00133F23" w:rsidRDefault="00FC5542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4C3A14">
                    <w:rPr>
                      <w:rFonts w:ascii="Calibri" w:hAnsi="Calibri" w:cs="Arial"/>
                      <w:sz w:val="22"/>
                      <w:szCs w:val="22"/>
                    </w:rPr>
                    <w:t>Κοζάνη,</w:t>
                  </w:r>
                  <w:r w:rsidR="00A22DD6" w:rsidRPr="004C3A14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133F2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05</w:t>
                  </w:r>
                  <w:r w:rsidR="007D2048" w:rsidRPr="004C3A14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r w:rsidR="00133F2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09</w:t>
                  </w:r>
                  <w:r w:rsidR="00133F23">
                    <w:rPr>
                      <w:rFonts w:ascii="Calibri" w:hAnsi="Calibri" w:cs="Arial"/>
                      <w:sz w:val="22"/>
                      <w:szCs w:val="22"/>
                    </w:rPr>
                    <w:t>/201</w:t>
                  </w:r>
                  <w:r w:rsidR="00133F2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4</w:t>
                  </w:r>
                </w:p>
                <w:p w:rsidR="00FC5542" w:rsidRPr="00E548AA" w:rsidRDefault="00FC5542">
                  <w:r w:rsidRPr="004C3A14">
                    <w:rPr>
                      <w:rFonts w:ascii="Calibri" w:hAnsi="Calibri" w:cs="Arial"/>
                      <w:sz w:val="22"/>
                      <w:szCs w:val="22"/>
                    </w:rPr>
                    <w:t>Αρ. Πρωτ.</w:t>
                  </w:r>
                  <w:r w:rsidR="005F1C73" w:rsidRPr="004C3A14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4C3A14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  <w:r w:rsidR="0083255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E548AA">
                    <w:rPr>
                      <w:rFonts w:ascii="Calibri" w:hAnsi="Calibri" w:cs="Arial"/>
                      <w:sz w:val="22"/>
                      <w:szCs w:val="22"/>
                    </w:rPr>
                    <w:t>8702</w:t>
                  </w:r>
                </w:p>
              </w:txbxContent>
            </v:textbox>
          </v:shape>
        </w:pict>
      </w:r>
    </w:p>
    <w:p w:rsidR="00F04C46" w:rsidRDefault="00F04C46"/>
    <w:p w:rsidR="00F04C46" w:rsidRDefault="00F04C46"/>
    <w:p w:rsidR="00F04C46" w:rsidRDefault="00F04C46"/>
    <w:p w:rsidR="00F04C46" w:rsidRDefault="00F04C46"/>
    <w:p w:rsidR="00F04C46" w:rsidRDefault="004743CB">
      <w:r>
        <w:rPr>
          <w:noProof/>
        </w:rPr>
        <w:pict>
          <v:shape id="_x0000_s1034" type="#_x0000_t202" style="position:absolute;margin-left:270pt;margin-top:7.2pt;width:243pt;height:117pt;z-index:251656704" stroked="f">
            <v:textbox style="mso-next-textbox:#_x0000_s1034">
              <w:txbxContent>
                <w:p w:rsidR="005161C4" w:rsidRDefault="00DB00F0" w:rsidP="00DB00F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C64B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</w:t>
                  </w:r>
                  <w:r w:rsidR="002B2DDD" w:rsidRPr="004C64B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C1E8A" w:rsidRPr="00B0344D" w:rsidRDefault="0083255D" w:rsidP="00B0344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ΣΧΟΛΙΚΕΣ ΜΟΝΑΔΕΣ Π.Ε. ΚΟΖΑΝΗΣ</w:t>
                  </w:r>
                  <w:r w:rsidR="00FC1E8A" w:rsidRPr="00B0344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C5542" w:rsidRDefault="00FC5542"/>
    <w:p w:rsidR="00F04C46" w:rsidRDefault="00F04C46"/>
    <w:p w:rsidR="008D3F11" w:rsidRPr="00BB6046" w:rsidRDefault="008D3F11">
      <w:pPr>
        <w:rPr>
          <w:rFonts w:ascii="Callibri" w:hAnsi="Callibri"/>
          <w:b/>
        </w:rPr>
      </w:pPr>
    </w:p>
    <w:p w:rsidR="00F74D28" w:rsidRDefault="00F74D28" w:rsidP="0032527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2F0359" w:rsidRDefault="002F0359" w:rsidP="002F0359">
      <w:pPr>
        <w:jc w:val="both"/>
      </w:pPr>
    </w:p>
    <w:p w:rsidR="002F0359" w:rsidRPr="00133F23" w:rsidRDefault="002F0359" w:rsidP="002F0359">
      <w:pPr>
        <w:ind w:left="567" w:hanging="567"/>
        <w:jc w:val="both"/>
        <w:rPr>
          <w:rFonts w:ascii="Calibri" w:hAnsi="Calibri"/>
          <w:b/>
        </w:rPr>
      </w:pPr>
      <w:r w:rsidRPr="00B91A81">
        <w:rPr>
          <w:rFonts w:ascii="Calibri" w:hAnsi="Calibri"/>
          <w:b/>
        </w:rPr>
        <w:t xml:space="preserve">ΘΕΜΑ : </w:t>
      </w:r>
      <w:r w:rsidR="00133F23">
        <w:rPr>
          <w:rFonts w:ascii="Calibri" w:hAnsi="Calibri"/>
          <w:b/>
        </w:rPr>
        <w:t xml:space="preserve">Έγκριση επιμορφωτικού σεμιναρίου </w:t>
      </w:r>
      <w:r w:rsidR="00133F23" w:rsidRPr="00133F23">
        <w:rPr>
          <w:rFonts w:ascii="Calibri" w:hAnsi="Calibri"/>
          <w:b/>
        </w:rPr>
        <w:t>Etwinning</w:t>
      </w:r>
    </w:p>
    <w:p w:rsidR="002F0359" w:rsidRPr="00B91A81" w:rsidRDefault="002F0359" w:rsidP="002F0359">
      <w:pPr>
        <w:ind w:left="567" w:hanging="567"/>
        <w:jc w:val="both"/>
        <w:rPr>
          <w:rFonts w:ascii="Calibri" w:hAnsi="Calibri"/>
        </w:rPr>
      </w:pPr>
    </w:p>
    <w:p w:rsidR="00766E49" w:rsidRDefault="006131A6" w:rsidP="00B806F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Σας </w:t>
      </w:r>
      <w:r w:rsidR="00133F23">
        <w:rPr>
          <w:rFonts w:ascii="Calibri" w:hAnsi="Calibri"/>
        </w:rPr>
        <w:t xml:space="preserve">ενημερώνουμε, σε συνέχεια της πρόσκλησης ενδιαφέροντος,  ότι την Τετάρτη 10/9/2014 θα πραγματοποιηθεί 2ωρη ενημερωτική επιμορφωτική συνάντηση για το ευρωπαϊκό πρόγραμμα </w:t>
      </w:r>
      <w:r w:rsidR="00133F23" w:rsidRPr="00133F23">
        <w:rPr>
          <w:rFonts w:ascii="Calibri" w:hAnsi="Calibri"/>
        </w:rPr>
        <w:t>etwinning</w:t>
      </w:r>
      <w:r w:rsidR="00133F23">
        <w:rPr>
          <w:rFonts w:ascii="Calibri" w:hAnsi="Calibri"/>
        </w:rPr>
        <w:t xml:space="preserve"> από τον </w:t>
      </w:r>
      <w:r w:rsidR="00133F23" w:rsidRPr="00133F23">
        <w:rPr>
          <w:rFonts w:ascii="Calibri" w:hAnsi="Calibri"/>
        </w:rPr>
        <w:t>πρεσβευτή του Ευρωπαϊκού προγράμματος  στη Δυτική Μακεδονία</w:t>
      </w:r>
      <w:r w:rsidR="00133F23">
        <w:rPr>
          <w:rFonts w:ascii="Calibri" w:hAnsi="Calibri"/>
        </w:rPr>
        <w:t xml:space="preserve"> κ. Βασιόπουλο Σωκράτη και τον Υπεύθυνο Σχολικών </w:t>
      </w:r>
      <w:r w:rsidR="000C7F80">
        <w:rPr>
          <w:rFonts w:ascii="Calibri" w:hAnsi="Calibri"/>
        </w:rPr>
        <w:t>Δραστηριοτήτων</w:t>
      </w:r>
      <w:r w:rsidR="00133F23">
        <w:rPr>
          <w:rFonts w:ascii="Calibri" w:hAnsi="Calibri"/>
        </w:rPr>
        <w:t xml:space="preserve"> της Δευτ</w:t>
      </w:r>
      <w:r w:rsidR="000C7F80">
        <w:rPr>
          <w:rFonts w:ascii="Calibri" w:hAnsi="Calibri"/>
        </w:rPr>
        <w:t>ε</w:t>
      </w:r>
      <w:r w:rsidR="00133F23">
        <w:rPr>
          <w:rFonts w:ascii="Calibri" w:hAnsi="Calibri"/>
        </w:rPr>
        <w:t>ροβάθμιας Εκπαίδευσης Κοζάνης κ. Κουρού Ιωάννη. Στόχος της συνάντησης είναι η ενημέρωση των εκπαιδευτικών σχετικά με τις διαδικασίες υποβολής και έναρξης ενός προγράμματος με ταυτόχρονη ενημέρωση για τις λειτουργίες και τις δυνατότητες του</w:t>
      </w:r>
      <w:r w:rsidR="000C7F80">
        <w:rPr>
          <w:rFonts w:ascii="Calibri" w:hAnsi="Calibri"/>
        </w:rPr>
        <w:t>.</w:t>
      </w:r>
      <w:r w:rsidR="00133F23">
        <w:rPr>
          <w:rFonts w:ascii="Calibri" w:hAnsi="Calibri"/>
        </w:rPr>
        <w:t xml:space="preserve"> </w:t>
      </w:r>
      <w:r w:rsidR="000C7F80">
        <w:rPr>
          <w:rFonts w:ascii="Calibri" w:hAnsi="Calibri"/>
        </w:rPr>
        <w:t xml:space="preserve">Η ενημέρωση αυτή θα γίνει σε εργαστήριο πληροφορικής όπου θα γίνει παρουσίαση της </w:t>
      </w:r>
      <w:r w:rsidR="00A013EA">
        <w:rPr>
          <w:rFonts w:ascii="Calibri" w:hAnsi="Calibri"/>
        </w:rPr>
        <w:t xml:space="preserve">πλατφόρμας </w:t>
      </w:r>
      <w:r w:rsidR="000C7F80">
        <w:rPr>
          <w:rFonts w:ascii="Calibri" w:hAnsi="Calibri"/>
        </w:rPr>
        <w:t>και στη συνέχεια πρακτική άσκηση (</w:t>
      </w:r>
      <w:r w:rsidR="000C7F80">
        <w:rPr>
          <w:rFonts w:ascii="Calibri" w:hAnsi="Calibri"/>
          <w:lang w:val="en-US"/>
        </w:rPr>
        <w:t>workshop</w:t>
      </w:r>
      <w:r w:rsidR="000C7F80">
        <w:rPr>
          <w:rFonts w:ascii="Calibri" w:hAnsi="Calibri"/>
        </w:rPr>
        <w:t xml:space="preserve">) </w:t>
      </w:r>
      <w:r w:rsidR="00BA72A5">
        <w:rPr>
          <w:rFonts w:ascii="Calibri" w:hAnsi="Calibri"/>
        </w:rPr>
        <w:t>πάνω σε αυτή</w:t>
      </w:r>
      <w:r w:rsidR="000C7F80">
        <w:rPr>
          <w:rFonts w:ascii="Calibri" w:hAnsi="Calibri"/>
        </w:rPr>
        <w:t xml:space="preserve">. </w:t>
      </w:r>
      <w:r w:rsidR="00133F23">
        <w:rPr>
          <w:rFonts w:ascii="Calibri" w:hAnsi="Calibri"/>
        </w:rPr>
        <w:t xml:space="preserve"> </w:t>
      </w:r>
    </w:p>
    <w:p w:rsidR="000C7F80" w:rsidRDefault="000C7F80" w:rsidP="00B806F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Για τους ενδιαφερόμενους</w:t>
      </w:r>
      <w:r w:rsidR="00E43683">
        <w:rPr>
          <w:rFonts w:ascii="Calibri" w:hAnsi="Calibri"/>
        </w:rPr>
        <w:t>,</w:t>
      </w:r>
      <w:r w:rsidR="00E43683" w:rsidRPr="00E43683">
        <w:rPr>
          <w:rFonts w:ascii="Calibri" w:hAnsi="Calibri"/>
        </w:rPr>
        <w:t xml:space="preserve"> </w:t>
      </w:r>
      <w:r w:rsidR="00E43683">
        <w:rPr>
          <w:rFonts w:ascii="Calibri" w:hAnsi="Calibri"/>
        </w:rPr>
        <w:t xml:space="preserve">που έχουν ήδη εκδηλώσει ενδιαφέρον, </w:t>
      </w:r>
      <w:r>
        <w:rPr>
          <w:rFonts w:ascii="Calibri" w:hAnsi="Calibri"/>
        </w:rPr>
        <w:t>των Δήμων Βοΐου, Κοζάνης και Πτολεμαΐδας θα πραγματοποιηθεί στην αίθουσα τηλεκπαίδευσης του ΚΕΠΛΗΝΕΤ Κοζάνης (που εδρεύει στο 2 ΓΕΛ Κοζάνης) στις 9.30 – 11.30 π.μ.</w:t>
      </w:r>
    </w:p>
    <w:p w:rsidR="000C7F80" w:rsidRDefault="000C7F80" w:rsidP="00B806F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Για του ενδιαφερόμενους</w:t>
      </w:r>
      <w:r w:rsidR="00E43683">
        <w:rPr>
          <w:rFonts w:ascii="Calibri" w:hAnsi="Calibri"/>
        </w:rPr>
        <w:t>, που έχουν ήδη εκδηλώσει ενδιαφέρον,</w:t>
      </w:r>
      <w:r>
        <w:rPr>
          <w:rFonts w:ascii="Calibri" w:hAnsi="Calibri"/>
        </w:rPr>
        <w:t xml:space="preserve"> του Δήμου Σερβίων – Βελβεντού </w:t>
      </w:r>
      <w:r w:rsidR="00235201">
        <w:rPr>
          <w:rFonts w:ascii="Calibri" w:hAnsi="Calibri"/>
        </w:rPr>
        <w:t xml:space="preserve">θα πραγματοποιηθεί στην αίθουσα πληροφορικής του Γυμνασίου Σερβίων στις 12.15 – 14.15 μ.μ. </w:t>
      </w:r>
    </w:p>
    <w:p w:rsidR="004D3C95" w:rsidRDefault="00766E49" w:rsidP="00B806F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Παρακαλούμε για την άμεση ενημέρωση</w:t>
      </w:r>
      <w:r w:rsidR="00133F23">
        <w:rPr>
          <w:rFonts w:ascii="Calibri" w:hAnsi="Calibri"/>
        </w:rPr>
        <w:t xml:space="preserve"> και διευκόλυνση</w:t>
      </w:r>
      <w:r>
        <w:rPr>
          <w:rFonts w:ascii="Calibri" w:hAnsi="Calibri"/>
        </w:rPr>
        <w:t xml:space="preserve"> των εμπλεκομένων </w:t>
      </w:r>
      <w:r w:rsidR="00133F23">
        <w:rPr>
          <w:rFonts w:ascii="Calibri" w:hAnsi="Calibri"/>
        </w:rPr>
        <w:t>για τη συμμετοχή στο ενημερωτικό επιμορφωτικό πρόγραμμα αυτό</w:t>
      </w:r>
      <w:r>
        <w:rPr>
          <w:rFonts w:ascii="Calibri" w:hAnsi="Calibri"/>
        </w:rPr>
        <w:t xml:space="preserve">. </w:t>
      </w:r>
      <w:r w:rsidR="00B806F0">
        <w:rPr>
          <w:rFonts w:ascii="Calibri" w:hAnsi="Calibri"/>
        </w:rPr>
        <w:t xml:space="preserve"> </w:t>
      </w:r>
    </w:p>
    <w:p w:rsidR="00FB49E4" w:rsidRDefault="00FB49E4" w:rsidP="00B806F0">
      <w:pPr>
        <w:ind w:firstLine="567"/>
        <w:jc w:val="both"/>
        <w:rPr>
          <w:rFonts w:ascii="Calibri" w:hAnsi="Calibri"/>
        </w:rPr>
      </w:pPr>
    </w:p>
    <w:p w:rsidR="00FB49E4" w:rsidRDefault="00FB49E4" w:rsidP="00B806F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Δηλώσεις συμμετοχής για Κοζάνη</w:t>
      </w:r>
    </w:p>
    <w:p w:rsidR="00FB49E4" w:rsidRDefault="00FB49E4" w:rsidP="00B806F0">
      <w:pPr>
        <w:ind w:firstLine="567"/>
        <w:jc w:val="both"/>
        <w:rPr>
          <w:rFonts w:ascii="Calibri" w:hAnsi="Calibri"/>
        </w:rPr>
      </w:pPr>
      <w:hyperlink r:id="rId7" w:history="1">
        <w:r w:rsidRPr="00DF24C1">
          <w:rPr>
            <w:rStyle w:val="-"/>
            <w:rFonts w:ascii="Calibri" w:hAnsi="Calibri"/>
          </w:rPr>
          <w:t>http://www.etwinning.gr/2011/events/reservations.php?id=586</w:t>
        </w:r>
      </w:hyperlink>
    </w:p>
    <w:p w:rsidR="00FB49E4" w:rsidRDefault="00FB49E4" w:rsidP="00B806F0">
      <w:pPr>
        <w:ind w:firstLine="567"/>
        <w:jc w:val="both"/>
        <w:rPr>
          <w:rFonts w:ascii="Calibri" w:hAnsi="Calibri"/>
        </w:rPr>
      </w:pPr>
    </w:p>
    <w:p w:rsidR="00FB49E4" w:rsidRDefault="00FB49E4" w:rsidP="00B806F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Δηλώσεις συμμετοχής για Σέρβια</w:t>
      </w:r>
    </w:p>
    <w:p w:rsidR="00FB49E4" w:rsidRDefault="00FB49E4" w:rsidP="00B806F0">
      <w:pPr>
        <w:ind w:firstLine="567"/>
        <w:jc w:val="both"/>
        <w:rPr>
          <w:rFonts w:ascii="Calibri" w:hAnsi="Calibri"/>
        </w:rPr>
      </w:pPr>
      <w:hyperlink r:id="rId8" w:history="1">
        <w:r w:rsidRPr="00DF24C1">
          <w:rPr>
            <w:rStyle w:val="-"/>
            <w:rFonts w:ascii="Calibri" w:hAnsi="Calibri"/>
          </w:rPr>
          <w:t>http://www.etwinning.gr/2011/events/reservations.php?id=587</w:t>
        </w:r>
      </w:hyperlink>
    </w:p>
    <w:p w:rsidR="00FB49E4" w:rsidRDefault="00FB49E4" w:rsidP="00B806F0">
      <w:pPr>
        <w:ind w:firstLine="567"/>
        <w:jc w:val="both"/>
        <w:rPr>
          <w:rFonts w:ascii="Calibri" w:hAnsi="Calibri"/>
        </w:rPr>
      </w:pPr>
    </w:p>
    <w:p w:rsidR="004D3C95" w:rsidRDefault="004D3C95" w:rsidP="004D3C95">
      <w:pPr>
        <w:ind w:firstLine="720"/>
        <w:jc w:val="both"/>
        <w:rPr>
          <w:rFonts w:ascii="Calibri" w:hAnsi="Calibri"/>
        </w:rPr>
      </w:pPr>
    </w:p>
    <w:p w:rsidR="004D3C95" w:rsidRDefault="00BA72A5" w:rsidP="004D3C95">
      <w:pPr>
        <w:ind w:firstLine="720"/>
        <w:jc w:val="both"/>
        <w:rPr>
          <w:rFonts w:ascii="Calibri" w:hAnsi="Calibri"/>
        </w:rPr>
      </w:pPr>
      <w:r>
        <w:rPr>
          <w:noProof/>
        </w:rPr>
        <w:pict>
          <v:shape id="_x0000_s1053" type="#_x0000_t202" style="position:absolute;left:0;text-align:left;margin-left:270pt;margin-top:11.15pt;width:3in;height:108.25pt;z-index:251659776;mso-width-relative:margin;mso-height-relative:margin" strokecolor="white">
            <v:textbox>
              <w:txbxContent>
                <w:p w:rsidR="00BA72A5" w:rsidRDefault="00BA72A5" w:rsidP="00BA72A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Ο Διευθυντής Δευτεροβάθμιας Εκπαίδευσης  Π.Ε. Κοζάνης</w:t>
                  </w:r>
                </w:p>
                <w:p w:rsidR="00BA72A5" w:rsidRDefault="00BA72A5" w:rsidP="00BA72A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72A5" w:rsidRDefault="00BA72A5" w:rsidP="00BA72A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72A5" w:rsidRDefault="00BA72A5" w:rsidP="00BA72A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72A5" w:rsidRDefault="00BA72A5" w:rsidP="00BA72A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Δρ. Σαββιλωτίδης Κοσμάς</w:t>
                  </w:r>
                </w:p>
                <w:p w:rsidR="00BA72A5" w:rsidRDefault="00BA72A5" w:rsidP="00BA72A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ΦΥΣΙΚΟΣ</w:t>
                  </w:r>
                </w:p>
              </w:txbxContent>
            </v:textbox>
          </v:shape>
        </w:pict>
      </w:r>
      <w:r w:rsidR="00506154" w:rsidRPr="00B91A81">
        <w:rPr>
          <w:noProof/>
        </w:rPr>
        <w:pict>
          <v:shape id="_x0000_s1046" type="#_x0000_t202" style="position:absolute;left:0;text-align:left;margin-left:-9pt;margin-top:11.15pt;width:3in;height:108.25pt;z-index:251658752;mso-width-relative:margin;mso-height-relative:margin" strokecolor="white">
            <v:textbox>
              <w:txbxContent>
                <w:p w:rsidR="002F0359" w:rsidRDefault="000619EE" w:rsidP="002F03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Ο Υπεύθυνος </w:t>
                  </w:r>
                  <w:r w:rsidR="00192B8E">
                    <w:rPr>
                      <w:rFonts w:ascii="Calibri" w:hAnsi="Calibri"/>
                      <w:sz w:val="22"/>
                      <w:szCs w:val="22"/>
                    </w:rPr>
                    <w:t xml:space="preserve">των Σχολικών Δραστηριοτήτων </w:t>
                  </w:r>
                  <w:r w:rsidR="002F035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B7BCD">
                    <w:rPr>
                      <w:rFonts w:ascii="Calibri" w:hAnsi="Calibri"/>
                      <w:sz w:val="22"/>
                      <w:szCs w:val="22"/>
                    </w:rPr>
                    <w:t xml:space="preserve">Δευτεροβάθμιας Εκπαίδευσης </w:t>
                  </w:r>
                  <w:r w:rsidR="002F0359">
                    <w:rPr>
                      <w:rFonts w:ascii="Calibri" w:hAnsi="Calibri"/>
                      <w:sz w:val="22"/>
                      <w:szCs w:val="22"/>
                    </w:rPr>
                    <w:t>Π.Ε. Κοζάνης</w:t>
                  </w:r>
                </w:p>
                <w:p w:rsidR="002F0359" w:rsidRDefault="002F0359" w:rsidP="002F03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59" w:rsidRDefault="002F0359" w:rsidP="002F03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59" w:rsidRDefault="002F0359" w:rsidP="002F03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59" w:rsidRDefault="002F0359" w:rsidP="002F03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Κουρούς Ιωάννης</w:t>
                  </w:r>
                </w:p>
                <w:p w:rsidR="002F0359" w:rsidRDefault="002F0359" w:rsidP="002F03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 19 - ΠΛΗΡΟΦΟΡΙΚΗΣ</w:t>
                  </w:r>
                </w:p>
              </w:txbxContent>
            </v:textbox>
          </v:shape>
        </w:pict>
      </w:r>
    </w:p>
    <w:p w:rsidR="002F0359" w:rsidRPr="004D3C95" w:rsidRDefault="004D3C95" w:rsidP="004D3C9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F0359" w:rsidRDefault="002F0359"/>
    <w:p w:rsidR="002F0359" w:rsidRPr="00511E69" w:rsidRDefault="002F0359">
      <w:r w:rsidRPr="00511E69">
        <w:t xml:space="preserve">    </w:t>
      </w:r>
    </w:p>
    <w:p w:rsidR="00343056" w:rsidRPr="00511E69" w:rsidRDefault="00343056" w:rsidP="00325278">
      <w:pPr>
        <w:spacing w:line="360" w:lineRule="auto"/>
        <w:ind w:firstLine="720"/>
        <w:jc w:val="both"/>
      </w:pPr>
    </w:p>
    <w:p w:rsidR="00C473D9" w:rsidRPr="009717FD" w:rsidRDefault="00C473D9" w:rsidP="000A12F4">
      <w:pPr>
        <w:jc w:val="both"/>
        <w:rPr>
          <w:rFonts w:ascii="Calibri" w:hAnsi="Calibri"/>
          <w:bCs/>
          <w:color w:val="FF0000"/>
        </w:rPr>
      </w:pPr>
    </w:p>
    <w:p w:rsidR="00C03D14" w:rsidRDefault="008F4075" w:rsidP="00343056">
      <w:r w:rsidRPr="0072074B">
        <w:rPr>
          <w:color w:val="FF0000"/>
          <w:lang w:val="en-GB"/>
        </w:rPr>
        <w:t> </w:t>
      </w:r>
      <w:r w:rsidR="00DB00F0" w:rsidRPr="004D3C95">
        <w:t xml:space="preserve">                                                                </w:t>
      </w:r>
    </w:p>
    <w:p w:rsidR="0072074B" w:rsidRDefault="0072074B" w:rsidP="00343056"/>
    <w:sectPr w:rsidR="0072074B" w:rsidSect="00BA72A5">
      <w:type w:val="continuous"/>
      <w:pgSz w:w="11906" w:h="16838"/>
      <w:pgMar w:top="53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64"/>
    <w:multiLevelType w:val="hybridMultilevel"/>
    <w:tmpl w:val="2E4C6F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55B05"/>
    <w:multiLevelType w:val="hybridMultilevel"/>
    <w:tmpl w:val="257A29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A4774"/>
    <w:multiLevelType w:val="hybridMultilevel"/>
    <w:tmpl w:val="DCF41A5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A084B"/>
    <w:multiLevelType w:val="hybridMultilevel"/>
    <w:tmpl w:val="9B5A46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B3C1C"/>
    <w:multiLevelType w:val="hybridMultilevel"/>
    <w:tmpl w:val="7484552C"/>
    <w:lvl w:ilvl="0" w:tplc="34A29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03C2C"/>
    <w:multiLevelType w:val="hybridMultilevel"/>
    <w:tmpl w:val="3A22887E"/>
    <w:lvl w:ilvl="0" w:tplc="8AB0F800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F0F7F"/>
    <w:multiLevelType w:val="hybridMultilevel"/>
    <w:tmpl w:val="75A23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0EA7"/>
    <w:multiLevelType w:val="hybridMultilevel"/>
    <w:tmpl w:val="03EE1E9C"/>
    <w:lvl w:ilvl="0" w:tplc="DEB677E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0940FA6"/>
    <w:multiLevelType w:val="hybridMultilevel"/>
    <w:tmpl w:val="EDF69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1268D"/>
    <w:multiLevelType w:val="hybridMultilevel"/>
    <w:tmpl w:val="781AF9CA"/>
    <w:lvl w:ilvl="0" w:tplc="D6C6F9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2A4180E"/>
    <w:multiLevelType w:val="hybridMultilevel"/>
    <w:tmpl w:val="BF8A864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86362"/>
    <w:multiLevelType w:val="hybridMultilevel"/>
    <w:tmpl w:val="3FE0C9BC"/>
    <w:lvl w:ilvl="0" w:tplc="4DCC16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92E1DF8"/>
    <w:multiLevelType w:val="hybridMultilevel"/>
    <w:tmpl w:val="CBB42DAA"/>
    <w:lvl w:ilvl="0" w:tplc="0408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3">
    <w:nsid w:val="49D52371"/>
    <w:multiLevelType w:val="hybridMultilevel"/>
    <w:tmpl w:val="B78AA00A"/>
    <w:lvl w:ilvl="0" w:tplc="F21A76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464C0"/>
    <w:multiLevelType w:val="hybridMultilevel"/>
    <w:tmpl w:val="E2D49F60"/>
    <w:lvl w:ilvl="0" w:tplc="FFFFFFFF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0D3AAE"/>
    <w:multiLevelType w:val="hybridMultilevel"/>
    <w:tmpl w:val="A82E7F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3252"/>
    <w:multiLevelType w:val="hybridMultilevel"/>
    <w:tmpl w:val="6D2E1C16"/>
    <w:lvl w:ilvl="0" w:tplc="8AB0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72002"/>
    <w:multiLevelType w:val="hybridMultilevel"/>
    <w:tmpl w:val="2ED045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40E42"/>
    <w:multiLevelType w:val="hybridMultilevel"/>
    <w:tmpl w:val="784675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C3C2C"/>
    <w:multiLevelType w:val="hybridMultilevel"/>
    <w:tmpl w:val="308A6F94"/>
    <w:lvl w:ilvl="0" w:tplc="34A29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804AF"/>
    <w:multiLevelType w:val="hybridMultilevel"/>
    <w:tmpl w:val="AF48C80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E52695"/>
    <w:multiLevelType w:val="hybridMultilevel"/>
    <w:tmpl w:val="C55851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02B80"/>
    <w:multiLevelType w:val="hybridMultilevel"/>
    <w:tmpl w:val="8C96C09E"/>
    <w:lvl w:ilvl="0" w:tplc="DD28C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54D56A0"/>
    <w:multiLevelType w:val="hybridMultilevel"/>
    <w:tmpl w:val="2084D06A"/>
    <w:lvl w:ilvl="0" w:tplc="8AB0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15FDD"/>
    <w:multiLevelType w:val="hybridMultilevel"/>
    <w:tmpl w:val="D286ED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739F5"/>
    <w:multiLevelType w:val="hybridMultilevel"/>
    <w:tmpl w:val="1A8A669C"/>
    <w:lvl w:ilvl="0" w:tplc="8AB0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22"/>
  </w:num>
  <w:num w:numId="8">
    <w:abstractNumId w:val="9"/>
  </w:num>
  <w:num w:numId="9">
    <w:abstractNumId w:val="8"/>
  </w:num>
  <w:num w:numId="10">
    <w:abstractNumId w:val="14"/>
  </w:num>
  <w:num w:numId="11">
    <w:abstractNumId w:val="20"/>
  </w:num>
  <w:num w:numId="12">
    <w:abstractNumId w:val="2"/>
  </w:num>
  <w:num w:numId="13">
    <w:abstractNumId w:val="6"/>
  </w:num>
  <w:num w:numId="14">
    <w:abstractNumId w:val="15"/>
  </w:num>
  <w:num w:numId="15">
    <w:abstractNumId w:val="21"/>
  </w:num>
  <w:num w:numId="16">
    <w:abstractNumId w:val="1"/>
  </w:num>
  <w:num w:numId="17">
    <w:abstractNumId w:val="24"/>
  </w:num>
  <w:num w:numId="18">
    <w:abstractNumId w:val="2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FC5542"/>
    <w:rsid w:val="000121B3"/>
    <w:rsid w:val="00036A9F"/>
    <w:rsid w:val="00041481"/>
    <w:rsid w:val="00042A00"/>
    <w:rsid w:val="0004324D"/>
    <w:rsid w:val="00045299"/>
    <w:rsid w:val="000500EC"/>
    <w:rsid w:val="0005179D"/>
    <w:rsid w:val="000619EE"/>
    <w:rsid w:val="00064C40"/>
    <w:rsid w:val="00070B75"/>
    <w:rsid w:val="00072AD5"/>
    <w:rsid w:val="000752F3"/>
    <w:rsid w:val="00075351"/>
    <w:rsid w:val="000A12F4"/>
    <w:rsid w:val="000A2D55"/>
    <w:rsid w:val="000A61D6"/>
    <w:rsid w:val="000A790A"/>
    <w:rsid w:val="000B0719"/>
    <w:rsid w:val="000C183D"/>
    <w:rsid w:val="000C60CC"/>
    <w:rsid w:val="000C7F80"/>
    <w:rsid w:val="000D131D"/>
    <w:rsid w:val="000D3566"/>
    <w:rsid w:val="000D533B"/>
    <w:rsid w:val="000D69E7"/>
    <w:rsid w:val="000D7C01"/>
    <w:rsid w:val="000F5BEC"/>
    <w:rsid w:val="0010772A"/>
    <w:rsid w:val="0012249A"/>
    <w:rsid w:val="001250A8"/>
    <w:rsid w:val="00125807"/>
    <w:rsid w:val="00133F23"/>
    <w:rsid w:val="001421E6"/>
    <w:rsid w:val="00145A7D"/>
    <w:rsid w:val="00153836"/>
    <w:rsid w:val="00167DC1"/>
    <w:rsid w:val="00173DB7"/>
    <w:rsid w:val="00174170"/>
    <w:rsid w:val="00181D15"/>
    <w:rsid w:val="00192B8E"/>
    <w:rsid w:val="001962DF"/>
    <w:rsid w:val="001A0B47"/>
    <w:rsid w:val="001B74C0"/>
    <w:rsid w:val="001C07CB"/>
    <w:rsid w:val="001C3E36"/>
    <w:rsid w:val="001D4BDE"/>
    <w:rsid w:val="001E3D7A"/>
    <w:rsid w:val="001E71F7"/>
    <w:rsid w:val="00201EDE"/>
    <w:rsid w:val="002129DA"/>
    <w:rsid w:val="00212F80"/>
    <w:rsid w:val="00215D14"/>
    <w:rsid w:val="00220AB6"/>
    <w:rsid w:val="0022314D"/>
    <w:rsid w:val="00235201"/>
    <w:rsid w:val="002506CD"/>
    <w:rsid w:val="00285698"/>
    <w:rsid w:val="0029666F"/>
    <w:rsid w:val="002A10A5"/>
    <w:rsid w:val="002B0DAD"/>
    <w:rsid w:val="002B2DDD"/>
    <w:rsid w:val="002F0359"/>
    <w:rsid w:val="00310F18"/>
    <w:rsid w:val="00317F44"/>
    <w:rsid w:val="003250EA"/>
    <w:rsid w:val="00325278"/>
    <w:rsid w:val="00325FF9"/>
    <w:rsid w:val="00326D2A"/>
    <w:rsid w:val="00333D27"/>
    <w:rsid w:val="00341F71"/>
    <w:rsid w:val="00343056"/>
    <w:rsid w:val="003518A3"/>
    <w:rsid w:val="003642EF"/>
    <w:rsid w:val="00376770"/>
    <w:rsid w:val="00386E7D"/>
    <w:rsid w:val="0038753E"/>
    <w:rsid w:val="00387D49"/>
    <w:rsid w:val="003945EE"/>
    <w:rsid w:val="003B1147"/>
    <w:rsid w:val="003D35AA"/>
    <w:rsid w:val="00406D2D"/>
    <w:rsid w:val="0041647C"/>
    <w:rsid w:val="00420279"/>
    <w:rsid w:val="00421424"/>
    <w:rsid w:val="004271CC"/>
    <w:rsid w:val="004309AC"/>
    <w:rsid w:val="0043284C"/>
    <w:rsid w:val="004419E8"/>
    <w:rsid w:val="00450605"/>
    <w:rsid w:val="00451F20"/>
    <w:rsid w:val="004544AC"/>
    <w:rsid w:val="00462BE4"/>
    <w:rsid w:val="004743CB"/>
    <w:rsid w:val="00476C86"/>
    <w:rsid w:val="004771DA"/>
    <w:rsid w:val="0048137D"/>
    <w:rsid w:val="00483CBE"/>
    <w:rsid w:val="00491739"/>
    <w:rsid w:val="004926F0"/>
    <w:rsid w:val="00495B1F"/>
    <w:rsid w:val="004A0D1E"/>
    <w:rsid w:val="004A141E"/>
    <w:rsid w:val="004A2D4F"/>
    <w:rsid w:val="004C3A14"/>
    <w:rsid w:val="004C64B6"/>
    <w:rsid w:val="004D3C95"/>
    <w:rsid w:val="004D479A"/>
    <w:rsid w:val="004D7FF1"/>
    <w:rsid w:val="004E188F"/>
    <w:rsid w:val="004E7103"/>
    <w:rsid w:val="00506154"/>
    <w:rsid w:val="00506CAA"/>
    <w:rsid w:val="00511E69"/>
    <w:rsid w:val="005161C4"/>
    <w:rsid w:val="00521CA2"/>
    <w:rsid w:val="005263F2"/>
    <w:rsid w:val="005451C3"/>
    <w:rsid w:val="00554F6F"/>
    <w:rsid w:val="00564BC2"/>
    <w:rsid w:val="005673B1"/>
    <w:rsid w:val="00575AFD"/>
    <w:rsid w:val="00577963"/>
    <w:rsid w:val="00586719"/>
    <w:rsid w:val="005A461D"/>
    <w:rsid w:val="005B29FA"/>
    <w:rsid w:val="005B3C5E"/>
    <w:rsid w:val="005E162D"/>
    <w:rsid w:val="005E5AA3"/>
    <w:rsid w:val="005E79CF"/>
    <w:rsid w:val="005F1C73"/>
    <w:rsid w:val="005F2827"/>
    <w:rsid w:val="005F6FF5"/>
    <w:rsid w:val="006131A6"/>
    <w:rsid w:val="00617401"/>
    <w:rsid w:val="006207F7"/>
    <w:rsid w:val="00645162"/>
    <w:rsid w:val="00654D41"/>
    <w:rsid w:val="00673112"/>
    <w:rsid w:val="006762CC"/>
    <w:rsid w:val="00680E5E"/>
    <w:rsid w:val="00681D3D"/>
    <w:rsid w:val="00687E24"/>
    <w:rsid w:val="00696B10"/>
    <w:rsid w:val="006A4884"/>
    <w:rsid w:val="006C4064"/>
    <w:rsid w:val="006F23F9"/>
    <w:rsid w:val="00704AC3"/>
    <w:rsid w:val="00712781"/>
    <w:rsid w:val="007141A1"/>
    <w:rsid w:val="0072074B"/>
    <w:rsid w:val="00721CAD"/>
    <w:rsid w:val="00745ECC"/>
    <w:rsid w:val="00747309"/>
    <w:rsid w:val="00750E6E"/>
    <w:rsid w:val="00766E49"/>
    <w:rsid w:val="00774AD9"/>
    <w:rsid w:val="007A3DA8"/>
    <w:rsid w:val="007D2048"/>
    <w:rsid w:val="007F1AAA"/>
    <w:rsid w:val="00805491"/>
    <w:rsid w:val="00806B91"/>
    <w:rsid w:val="00807609"/>
    <w:rsid w:val="0081327B"/>
    <w:rsid w:val="00814FD0"/>
    <w:rsid w:val="008153F0"/>
    <w:rsid w:val="00816B47"/>
    <w:rsid w:val="00816BDA"/>
    <w:rsid w:val="00830421"/>
    <w:rsid w:val="0083255D"/>
    <w:rsid w:val="00836118"/>
    <w:rsid w:val="008362B7"/>
    <w:rsid w:val="00847DA1"/>
    <w:rsid w:val="00865DC1"/>
    <w:rsid w:val="00892DB9"/>
    <w:rsid w:val="008B7CF7"/>
    <w:rsid w:val="008C2FDA"/>
    <w:rsid w:val="008D03C0"/>
    <w:rsid w:val="008D3562"/>
    <w:rsid w:val="008D3F11"/>
    <w:rsid w:val="008E0E76"/>
    <w:rsid w:val="008E34C2"/>
    <w:rsid w:val="008E6ACC"/>
    <w:rsid w:val="008F2FE5"/>
    <w:rsid w:val="008F4075"/>
    <w:rsid w:val="00923716"/>
    <w:rsid w:val="0092570B"/>
    <w:rsid w:val="00970A51"/>
    <w:rsid w:val="009717FD"/>
    <w:rsid w:val="00973585"/>
    <w:rsid w:val="0097509C"/>
    <w:rsid w:val="0097716F"/>
    <w:rsid w:val="00981A0F"/>
    <w:rsid w:val="009858D4"/>
    <w:rsid w:val="00991063"/>
    <w:rsid w:val="009B129D"/>
    <w:rsid w:val="009D3061"/>
    <w:rsid w:val="009D4353"/>
    <w:rsid w:val="009E5202"/>
    <w:rsid w:val="00A013EA"/>
    <w:rsid w:val="00A01DFF"/>
    <w:rsid w:val="00A06B3C"/>
    <w:rsid w:val="00A07379"/>
    <w:rsid w:val="00A07902"/>
    <w:rsid w:val="00A07DD8"/>
    <w:rsid w:val="00A22DD6"/>
    <w:rsid w:val="00A24949"/>
    <w:rsid w:val="00A32C50"/>
    <w:rsid w:val="00A479B6"/>
    <w:rsid w:val="00A7250F"/>
    <w:rsid w:val="00A821FC"/>
    <w:rsid w:val="00AA17CE"/>
    <w:rsid w:val="00AB0829"/>
    <w:rsid w:val="00AC037E"/>
    <w:rsid w:val="00AE4DD5"/>
    <w:rsid w:val="00AF6F35"/>
    <w:rsid w:val="00B02F91"/>
    <w:rsid w:val="00B0344D"/>
    <w:rsid w:val="00B04F3D"/>
    <w:rsid w:val="00B15776"/>
    <w:rsid w:val="00B21EBB"/>
    <w:rsid w:val="00B276B3"/>
    <w:rsid w:val="00B34771"/>
    <w:rsid w:val="00B37AD1"/>
    <w:rsid w:val="00B40539"/>
    <w:rsid w:val="00B51684"/>
    <w:rsid w:val="00B63432"/>
    <w:rsid w:val="00B73E75"/>
    <w:rsid w:val="00B765ED"/>
    <w:rsid w:val="00B806F0"/>
    <w:rsid w:val="00B859CF"/>
    <w:rsid w:val="00B87E28"/>
    <w:rsid w:val="00B9579D"/>
    <w:rsid w:val="00BA72A5"/>
    <w:rsid w:val="00BB6046"/>
    <w:rsid w:val="00BB63DD"/>
    <w:rsid w:val="00BC0151"/>
    <w:rsid w:val="00BC2516"/>
    <w:rsid w:val="00BC2D08"/>
    <w:rsid w:val="00BF46DC"/>
    <w:rsid w:val="00C0008E"/>
    <w:rsid w:val="00C03D14"/>
    <w:rsid w:val="00C04A07"/>
    <w:rsid w:val="00C04DE6"/>
    <w:rsid w:val="00C0544F"/>
    <w:rsid w:val="00C152F6"/>
    <w:rsid w:val="00C200B9"/>
    <w:rsid w:val="00C25A78"/>
    <w:rsid w:val="00C37FD8"/>
    <w:rsid w:val="00C45522"/>
    <w:rsid w:val="00C473D9"/>
    <w:rsid w:val="00C551FC"/>
    <w:rsid w:val="00C63285"/>
    <w:rsid w:val="00C86A24"/>
    <w:rsid w:val="00C86BD3"/>
    <w:rsid w:val="00C975C3"/>
    <w:rsid w:val="00CB11F8"/>
    <w:rsid w:val="00CB5098"/>
    <w:rsid w:val="00CF0C79"/>
    <w:rsid w:val="00CF5AE6"/>
    <w:rsid w:val="00D21045"/>
    <w:rsid w:val="00D249C8"/>
    <w:rsid w:val="00D27EF5"/>
    <w:rsid w:val="00D3109E"/>
    <w:rsid w:val="00D37D81"/>
    <w:rsid w:val="00D51081"/>
    <w:rsid w:val="00D61455"/>
    <w:rsid w:val="00D739F3"/>
    <w:rsid w:val="00D8049C"/>
    <w:rsid w:val="00D8190C"/>
    <w:rsid w:val="00D956B1"/>
    <w:rsid w:val="00DA56F1"/>
    <w:rsid w:val="00DB00F0"/>
    <w:rsid w:val="00DB7BCD"/>
    <w:rsid w:val="00DD67C2"/>
    <w:rsid w:val="00E0295E"/>
    <w:rsid w:val="00E0445C"/>
    <w:rsid w:val="00E051A1"/>
    <w:rsid w:val="00E119CA"/>
    <w:rsid w:val="00E22D16"/>
    <w:rsid w:val="00E236D7"/>
    <w:rsid w:val="00E33846"/>
    <w:rsid w:val="00E37EF6"/>
    <w:rsid w:val="00E40788"/>
    <w:rsid w:val="00E43683"/>
    <w:rsid w:val="00E518E8"/>
    <w:rsid w:val="00E548AA"/>
    <w:rsid w:val="00E615D3"/>
    <w:rsid w:val="00E7618E"/>
    <w:rsid w:val="00E77447"/>
    <w:rsid w:val="00E87304"/>
    <w:rsid w:val="00E9376E"/>
    <w:rsid w:val="00E942D2"/>
    <w:rsid w:val="00EA552D"/>
    <w:rsid w:val="00EB1FD8"/>
    <w:rsid w:val="00EC35DE"/>
    <w:rsid w:val="00EE49A2"/>
    <w:rsid w:val="00F03E86"/>
    <w:rsid w:val="00F04C46"/>
    <w:rsid w:val="00F256B6"/>
    <w:rsid w:val="00F25A53"/>
    <w:rsid w:val="00F44770"/>
    <w:rsid w:val="00F47E10"/>
    <w:rsid w:val="00F60D34"/>
    <w:rsid w:val="00F62465"/>
    <w:rsid w:val="00F74D28"/>
    <w:rsid w:val="00F75F1D"/>
    <w:rsid w:val="00F82D66"/>
    <w:rsid w:val="00F844B4"/>
    <w:rsid w:val="00F84619"/>
    <w:rsid w:val="00F928CB"/>
    <w:rsid w:val="00F967AB"/>
    <w:rsid w:val="00FB49E4"/>
    <w:rsid w:val="00FC06AB"/>
    <w:rsid w:val="00FC1E8A"/>
    <w:rsid w:val="00FC299D"/>
    <w:rsid w:val="00FC5542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542"/>
    <w:rPr>
      <w:sz w:val="24"/>
      <w:szCs w:val="24"/>
    </w:rPr>
  </w:style>
  <w:style w:type="paragraph" w:styleId="8">
    <w:name w:val="heading 8"/>
    <w:basedOn w:val="a"/>
    <w:next w:val="a"/>
    <w:qFormat/>
    <w:rsid w:val="00C03D14"/>
    <w:pPr>
      <w:keepNext/>
      <w:outlineLvl w:val="7"/>
    </w:pPr>
    <w:rPr>
      <w:b/>
      <w:bCs/>
      <w:sz w:val="20"/>
      <w:szCs w:val="20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03D14"/>
    <w:pPr>
      <w:jc w:val="both"/>
    </w:pPr>
    <w:rPr>
      <w:szCs w:val="20"/>
    </w:rPr>
  </w:style>
  <w:style w:type="paragraph" w:styleId="3">
    <w:name w:val="Body Text 3"/>
    <w:basedOn w:val="a"/>
    <w:rsid w:val="00C03D14"/>
    <w:rPr>
      <w:b/>
      <w:szCs w:val="20"/>
    </w:rPr>
  </w:style>
  <w:style w:type="paragraph" w:styleId="30">
    <w:name w:val="Body Text Indent 3"/>
    <w:basedOn w:val="a"/>
    <w:rsid w:val="00C03D14"/>
    <w:pPr>
      <w:ind w:left="993"/>
      <w:jc w:val="both"/>
    </w:pPr>
    <w:rPr>
      <w:bCs/>
      <w:szCs w:val="20"/>
    </w:rPr>
  </w:style>
  <w:style w:type="paragraph" w:styleId="Web">
    <w:name w:val="Normal (Web)"/>
    <w:basedOn w:val="a"/>
    <w:rsid w:val="00AF6F35"/>
    <w:pPr>
      <w:spacing w:before="100" w:beforeAutospacing="1" w:after="100" w:afterAutospacing="1"/>
    </w:pPr>
  </w:style>
  <w:style w:type="character" w:styleId="-">
    <w:name w:val="Hyperlink"/>
    <w:basedOn w:val="a0"/>
    <w:rsid w:val="00325278"/>
    <w:rPr>
      <w:color w:val="0000FF"/>
      <w:u w:val="single"/>
    </w:rPr>
  </w:style>
  <w:style w:type="paragraph" w:styleId="a4">
    <w:name w:val="footer"/>
    <w:basedOn w:val="a"/>
    <w:rsid w:val="005E79C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gr/2011/events/reservations.php?id=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gr/2011/events/reservations.php?id=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sdr@dide.koz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ΤΕΙ ΘΕΣΣΑΛΟΝΙΚΗΣ</Company>
  <LinksUpToDate>false</LinksUpToDate>
  <CharactersWithSpaces>1747</CharactersWithSpaces>
  <SharedDoc>false</SharedDoc>
  <HLinks>
    <vt:vector size="18" baseType="variant"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http://www.etwinning.gr/2011/events/reservations.php?id=587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http://www.etwinning.gr/2011/events/reservations.php?id=586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mailto:tmsdr@dide.koz.sch.gr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ΤΕΙ ΘΕΣΣΑΛΟΝΙΚΗΣ</dc:creator>
  <cp:lastModifiedBy>nikos</cp:lastModifiedBy>
  <cp:revision>2</cp:revision>
  <cp:lastPrinted>2014-09-05T07:54:00Z</cp:lastPrinted>
  <dcterms:created xsi:type="dcterms:W3CDTF">2014-09-05T19:44:00Z</dcterms:created>
  <dcterms:modified xsi:type="dcterms:W3CDTF">2014-09-05T19:44:00Z</dcterms:modified>
</cp:coreProperties>
</file>